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1F66" w14:textId="77777777" w:rsidR="00870DEE" w:rsidRDefault="00870DEE" w:rsidP="00870DEE"/>
    <w:p w14:paraId="6BBDFE75" w14:textId="77777777" w:rsidR="0009257E" w:rsidRDefault="0009257E" w:rsidP="00870DEE">
      <w:pPr>
        <w:rPr>
          <w:b/>
          <w:bCs/>
          <w:sz w:val="28"/>
          <w:szCs w:val="28"/>
        </w:rPr>
      </w:pPr>
    </w:p>
    <w:p w14:paraId="1DD52D6E" w14:textId="77777777" w:rsidR="008C3B42" w:rsidRDefault="008C3B42" w:rsidP="00870DEE">
      <w:pPr>
        <w:rPr>
          <w:b/>
          <w:bCs/>
          <w:sz w:val="28"/>
          <w:szCs w:val="28"/>
        </w:rPr>
      </w:pPr>
      <w:r w:rsidRPr="008C3B42">
        <w:rPr>
          <w:b/>
          <w:bCs/>
          <w:sz w:val="28"/>
          <w:szCs w:val="28"/>
        </w:rPr>
        <w:t>Información que se considere necesaria o conveniente para la adecuada gestión de la contratación</w:t>
      </w:r>
    </w:p>
    <w:p w14:paraId="2AC3E870" w14:textId="77777777" w:rsidR="008C3B42" w:rsidRDefault="008C3B42" w:rsidP="00870DEE">
      <w:pPr>
        <w:rPr>
          <w:b/>
          <w:bCs/>
          <w:sz w:val="28"/>
          <w:szCs w:val="28"/>
        </w:rPr>
      </w:pPr>
    </w:p>
    <w:p w14:paraId="685C1C5B" w14:textId="163C84EB" w:rsidR="00870DEE" w:rsidRPr="00870DEE" w:rsidRDefault="00870DEE" w:rsidP="00870DEE">
      <w:r w:rsidRPr="00870DEE">
        <w:t> </w:t>
      </w:r>
    </w:p>
    <w:p w14:paraId="37605D3F" w14:textId="77777777" w:rsidR="008C3B42" w:rsidRPr="008C3B42" w:rsidRDefault="008C3B42" w:rsidP="008C3B42">
      <w:r w:rsidRPr="008C3B42">
        <w:t>La contratación pública en PROMOTUR TURISMO CANARIAS, S.A. es electrónica, efectuándose la misma a través de su </w:t>
      </w:r>
      <w:r w:rsidRPr="008C3B42">
        <w:rPr>
          <w:b/>
          <w:bCs/>
        </w:rPr>
        <w:t>Portal de Licitación Electrónica</w:t>
      </w:r>
      <w:r w:rsidRPr="008C3B42">
        <w:t> al que podrá acceder con el siguiente enlace </w:t>
      </w:r>
      <w:hyperlink r:id="rId12" w:tgtFrame="_blank" w:history="1">
        <w:r w:rsidRPr="008C3B42">
          <w:rPr>
            <w:rStyle w:val="Hipervnculo"/>
          </w:rPr>
          <w:t>https://licitacion.turismodeislascanarias.com/</w:t>
        </w:r>
      </w:hyperlink>
      <w:r w:rsidRPr="008C3B42">
        <w:t>. </w:t>
      </w:r>
    </w:p>
    <w:p w14:paraId="06E5FE9A" w14:textId="77777777" w:rsidR="008C3B42" w:rsidRPr="008C3B42" w:rsidRDefault="008C3B42" w:rsidP="008C3B42">
      <w:r w:rsidRPr="008C3B42">
        <w:t> </w:t>
      </w:r>
    </w:p>
    <w:p w14:paraId="4064FCB6" w14:textId="77777777" w:rsidR="008C3B42" w:rsidRPr="008C3B42" w:rsidRDefault="008C3B42" w:rsidP="008C3B42">
      <w:r w:rsidRPr="008C3B42">
        <w:t>A través de este portal, se permitirá la preparación y presentación de ofertas por parte de los operadores económicos de manera telemática, la apertura electrónica de los sobres, así como la gestión de comunicaciones y notificaciones electrónicas en los procedimientos de licitación, entre otras.</w:t>
      </w:r>
    </w:p>
    <w:p w14:paraId="7D3FB6BE" w14:textId="77777777" w:rsidR="008C3B42" w:rsidRPr="008C3B42" w:rsidRDefault="008C3B42" w:rsidP="008C3B42">
      <w:r w:rsidRPr="008C3B42">
        <w:t> </w:t>
      </w:r>
    </w:p>
    <w:p w14:paraId="1052950E" w14:textId="77777777" w:rsidR="008C3B42" w:rsidRPr="008C3B42" w:rsidRDefault="008C3B42" w:rsidP="008C3B42">
      <w:r w:rsidRPr="008C3B42">
        <w:rPr>
          <w:i/>
          <w:iCs/>
        </w:rPr>
        <w:t>Para poder presentarse a una licitación electrónica es necesario darse de alta en Portal de Licitación Electrónica.</w:t>
      </w:r>
    </w:p>
    <w:p w14:paraId="4B2D01A4" w14:textId="77777777" w:rsidR="008C3B42" w:rsidRPr="008C3B42" w:rsidRDefault="008C3B42" w:rsidP="008C3B42">
      <w:r w:rsidRPr="008C3B42">
        <w:rPr>
          <w:i/>
          <w:iCs/>
        </w:rPr>
        <w:t>Para acceder se requerirá identificación de la persona usuaria mediante el uso de un certificado electrónico reconocido o cualificado.</w:t>
      </w:r>
    </w:p>
    <w:p w14:paraId="0A37501D" w14:textId="1E3CBC72" w:rsidR="00EF458C" w:rsidRPr="0009257E" w:rsidRDefault="00EF458C" w:rsidP="008C3B42"/>
    <w:sectPr w:rsidR="00EF458C" w:rsidRPr="0009257E" w:rsidSect="0061025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269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589C" w14:textId="77777777" w:rsidR="00F73B20" w:rsidRDefault="00F73B20" w:rsidP="00A06021">
      <w:r>
        <w:separator/>
      </w:r>
    </w:p>
  </w:endnote>
  <w:endnote w:type="continuationSeparator" w:id="0">
    <w:p w14:paraId="52EF3DE8" w14:textId="77777777" w:rsidR="00F73B20" w:rsidRDefault="00F73B20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2C14D5B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5D74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B7106D3" wp14:editId="4A1FB2A1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E25E" w14:textId="77777777" w:rsidR="00F73B20" w:rsidRDefault="00F73B20" w:rsidP="00A06021">
      <w:r>
        <w:separator/>
      </w:r>
    </w:p>
  </w:footnote>
  <w:footnote w:type="continuationSeparator" w:id="0">
    <w:p w14:paraId="510C397D" w14:textId="77777777" w:rsidR="00F73B20" w:rsidRDefault="00F73B20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481B8A" w:rsidRPr="00481B8A" w:rsidRDefault="6AF4F17E" w:rsidP="00481B8A">
    <w:pPr>
      <w:pStyle w:val="Encabezado"/>
      <w:ind w:left="-1701"/>
    </w:pPr>
    <w:r>
      <w:rPr>
        <w:noProof/>
      </w:rPr>
      <w:drawing>
        <wp:inline distT="0" distB="0" distL="0" distR="0" wp14:anchorId="1C03ABB4" wp14:editId="0DE43C0E">
          <wp:extent cx="8381784" cy="1177056"/>
          <wp:effectExtent l="0" t="0" r="0" b="0"/>
          <wp:docPr id="142281174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1784" cy="1177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D2E3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2D34F7FD" wp14:editId="07777777">
          <wp:extent cx="8073657" cy="113467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89DDEF6" wp14:editId="5B7F891D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51C0981"/>
    <w:multiLevelType w:val="hybridMultilevel"/>
    <w:tmpl w:val="A6CA0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FFFFFFFF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13753D"/>
    <w:multiLevelType w:val="hybridMultilevel"/>
    <w:tmpl w:val="2F24D73C"/>
    <w:numStyleLink w:val="Estiloimportado10"/>
  </w:abstractNum>
  <w:abstractNum w:abstractNumId="9" w15:restartNumberingAfterBreak="0">
    <w:nsid w:val="4E682827"/>
    <w:multiLevelType w:val="hybridMultilevel"/>
    <w:tmpl w:val="1EDEB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41A47"/>
    <w:multiLevelType w:val="hybridMultilevel"/>
    <w:tmpl w:val="A726D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1F74BC"/>
    <w:multiLevelType w:val="multilevel"/>
    <w:tmpl w:val="2FF8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B5D42FB0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CAD50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1C50F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305BC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0E83A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1A640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20452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ADC53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08397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B5D42FB0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CAD50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1C50F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305BC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0E83A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1A640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20452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ADC53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08397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8"/>
  </w:num>
  <w:num w:numId="13">
    <w:abstractNumId w:val="8"/>
    <w:lvlOverride w:ilvl="0">
      <w:lvl w:ilvl="0" w:tplc="27D6B00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6FFED10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67DA7A0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CE04F95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C4BA912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298660C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7760135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4DE497B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0D0AB0C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0"/>
    <w:lvlOverride w:ilvl="0">
      <w:startOverride w:val="4"/>
      <w:lvl w:ilvl="0" w:tplc="B5D42FB0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CAD50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1C50F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305BC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0E83A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1A640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20452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ADC53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08397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>
    <w:abstractNumId w:val="12"/>
  </w:num>
  <w:num w:numId="19">
    <w:abstractNumId w:val="6"/>
  </w:num>
  <w:num w:numId="20">
    <w:abstractNumId w:val="0"/>
    <w:lvlOverride w:ilvl="0">
      <w:startOverride w:val="5"/>
      <w:lvl w:ilvl="0" w:tplc="B5D42FB0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CAD50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1C50F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305BC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0E83A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1A640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20452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ADC53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08397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5"/>
  </w:num>
  <w:num w:numId="30">
    <w:abstractNumId w:val="4"/>
  </w:num>
  <w:num w:numId="31">
    <w:abstractNumId w:val="5"/>
  </w:num>
  <w:num w:numId="32">
    <w:abstractNumId w:val="11"/>
  </w:num>
  <w:num w:numId="33">
    <w:abstractNumId w:val="14"/>
  </w:num>
  <w:num w:numId="34">
    <w:abstractNumId w:val="10"/>
  </w:num>
  <w:num w:numId="35">
    <w:abstractNumId w:val="13"/>
  </w:num>
  <w:num w:numId="36">
    <w:abstractNumId w:val="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61F97"/>
    <w:rsid w:val="000868A4"/>
    <w:rsid w:val="0009257E"/>
    <w:rsid w:val="000942C6"/>
    <w:rsid w:val="000A1698"/>
    <w:rsid w:val="001A27C0"/>
    <w:rsid w:val="001B2E85"/>
    <w:rsid w:val="001D63F5"/>
    <w:rsid w:val="001F7A68"/>
    <w:rsid w:val="00200238"/>
    <w:rsid w:val="00203B25"/>
    <w:rsid w:val="00204098"/>
    <w:rsid w:val="002174D8"/>
    <w:rsid w:val="00232D19"/>
    <w:rsid w:val="00251C29"/>
    <w:rsid w:val="00274CE3"/>
    <w:rsid w:val="00291B23"/>
    <w:rsid w:val="00306A4F"/>
    <w:rsid w:val="003D3F6E"/>
    <w:rsid w:val="00416FC5"/>
    <w:rsid w:val="00421F84"/>
    <w:rsid w:val="0044471E"/>
    <w:rsid w:val="00481B8A"/>
    <w:rsid w:val="004908DE"/>
    <w:rsid w:val="00497BA8"/>
    <w:rsid w:val="004B7FF4"/>
    <w:rsid w:val="005434FC"/>
    <w:rsid w:val="00546AFE"/>
    <w:rsid w:val="005A1CFC"/>
    <w:rsid w:val="00605AA3"/>
    <w:rsid w:val="00610252"/>
    <w:rsid w:val="00612C28"/>
    <w:rsid w:val="006207E4"/>
    <w:rsid w:val="006B789B"/>
    <w:rsid w:val="006D502E"/>
    <w:rsid w:val="006F5361"/>
    <w:rsid w:val="00725D74"/>
    <w:rsid w:val="0072632B"/>
    <w:rsid w:val="0075646D"/>
    <w:rsid w:val="0075792A"/>
    <w:rsid w:val="007804E8"/>
    <w:rsid w:val="0078563B"/>
    <w:rsid w:val="00787B38"/>
    <w:rsid w:val="007973E4"/>
    <w:rsid w:val="007F48B7"/>
    <w:rsid w:val="00807933"/>
    <w:rsid w:val="00813C69"/>
    <w:rsid w:val="00870DEE"/>
    <w:rsid w:val="008A5049"/>
    <w:rsid w:val="008B4094"/>
    <w:rsid w:val="008C3B42"/>
    <w:rsid w:val="008D7FF4"/>
    <w:rsid w:val="008E6F22"/>
    <w:rsid w:val="008F635C"/>
    <w:rsid w:val="00920E21"/>
    <w:rsid w:val="00964D0D"/>
    <w:rsid w:val="00991F63"/>
    <w:rsid w:val="009A4A35"/>
    <w:rsid w:val="009C2CBA"/>
    <w:rsid w:val="00A06021"/>
    <w:rsid w:val="00A62EFB"/>
    <w:rsid w:val="00A648CF"/>
    <w:rsid w:val="00A95AD9"/>
    <w:rsid w:val="00AA5F0F"/>
    <w:rsid w:val="00AE53AD"/>
    <w:rsid w:val="00B33A26"/>
    <w:rsid w:val="00B45256"/>
    <w:rsid w:val="00B84CC7"/>
    <w:rsid w:val="00BA74DA"/>
    <w:rsid w:val="00BF47F0"/>
    <w:rsid w:val="00C113FE"/>
    <w:rsid w:val="00C90531"/>
    <w:rsid w:val="00C95AAF"/>
    <w:rsid w:val="00D06769"/>
    <w:rsid w:val="00D63585"/>
    <w:rsid w:val="00D80D91"/>
    <w:rsid w:val="00D900A0"/>
    <w:rsid w:val="00D93FA9"/>
    <w:rsid w:val="00D95B27"/>
    <w:rsid w:val="00DC4B4F"/>
    <w:rsid w:val="00DF3680"/>
    <w:rsid w:val="00DF7748"/>
    <w:rsid w:val="00E15B19"/>
    <w:rsid w:val="00E2762C"/>
    <w:rsid w:val="00E32D7C"/>
    <w:rsid w:val="00E72AE3"/>
    <w:rsid w:val="00EC5B36"/>
    <w:rsid w:val="00ED2050"/>
    <w:rsid w:val="00EF458C"/>
    <w:rsid w:val="00F3E72F"/>
    <w:rsid w:val="00F6248F"/>
    <w:rsid w:val="00F73B20"/>
    <w:rsid w:val="00F86F16"/>
    <w:rsid w:val="00FD1BEA"/>
    <w:rsid w:val="01291419"/>
    <w:rsid w:val="0F6A5B4C"/>
    <w:rsid w:val="1782E982"/>
    <w:rsid w:val="1D4D8D85"/>
    <w:rsid w:val="219171B7"/>
    <w:rsid w:val="21A36024"/>
    <w:rsid w:val="21EC29EB"/>
    <w:rsid w:val="230A63A0"/>
    <w:rsid w:val="25D7FB56"/>
    <w:rsid w:val="28521929"/>
    <w:rsid w:val="29A2EDDF"/>
    <w:rsid w:val="2E425705"/>
    <w:rsid w:val="3001A1CD"/>
    <w:rsid w:val="30D4C29C"/>
    <w:rsid w:val="34C676BB"/>
    <w:rsid w:val="3EEE164A"/>
    <w:rsid w:val="4BC488FC"/>
    <w:rsid w:val="4CBDFEE0"/>
    <w:rsid w:val="5E40A915"/>
    <w:rsid w:val="66B69B1B"/>
    <w:rsid w:val="6AF4F17E"/>
    <w:rsid w:val="7225678F"/>
    <w:rsid w:val="7B69CACE"/>
    <w:rsid w:val="7B860D07"/>
    <w:rsid w:val="7BB579BF"/>
    <w:rsid w:val="7E4AE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7D01A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39"/>
    <w:rsid w:val="0061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87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07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34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6266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icitacion.turismodeislascanaria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b1cd9-b357-4b61-b774-33ef1df76220">PROMOTUR-29-3690</_dlc_DocId>
    <_dlc_DocIdUrl xmlns="3f8b1cd9-b357-4b61-b774-33ef1df76220">
      <Url>https://promotur.sharepoint.com/departamentos/informatica/_layouts/15/DocIdRedir.aspx?ID=PROMOTUR-29-3690</Url>
      <Description>PROMOTUR-29-3690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7F6BD03CA45645A0C985FE5308237D" ma:contentTypeVersion="13" ma:contentTypeDescription="Crear nuevo documento." ma:contentTypeScope="" ma:versionID="b2b56c5bf8f4c162a1437ac493e6ab51">
  <xsd:schema xmlns:xsd="http://www.w3.org/2001/XMLSchema" xmlns:xs="http://www.w3.org/2001/XMLSchema" xmlns:p="http://schemas.microsoft.com/office/2006/metadata/properties" xmlns:ns2="3f8b1cd9-b357-4b61-b774-33ef1df76220" xmlns:ns3="1f7b78ec-407b-4c9e-8b8c-024072c43166" targetNamespace="http://schemas.microsoft.com/office/2006/metadata/properties" ma:root="true" ma:fieldsID="2f2cd803228eede2912afc5d550d7a7b" ns2:_="" ns3:_="">
    <xsd:import namespace="3f8b1cd9-b357-4b61-b774-33ef1df76220"/>
    <xsd:import namespace="1f7b78ec-407b-4c9e-8b8c-024072c431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1cd9-b357-4b61-b774-33ef1df76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78ec-407b-4c9e-8b8c-024072c4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C4B97-0A65-45BE-AAE7-D8C82CE91AF9}">
  <ds:schemaRefs>
    <ds:schemaRef ds:uri="http://schemas.microsoft.com/office/2006/metadata/properties"/>
    <ds:schemaRef ds:uri="http://schemas.microsoft.com/office/infopath/2007/PartnerControls"/>
    <ds:schemaRef ds:uri="3f8b1cd9-b357-4b61-b774-33ef1df76220"/>
  </ds:schemaRefs>
</ds:datastoreItem>
</file>

<file path=customXml/itemProps2.xml><?xml version="1.0" encoding="utf-8"?>
<ds:datastoreItem xmlns:ds="http://schemas.openxmlformats.org/officeDocument/2006/customXml" ds:itemID="{E420C564-3652-4858-9F6F-0789DEA85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1cd9-b357-4b61-b774-33ef1df76220"/>
    <ds:schemaRef ds:uri="1f7b78ec-407b-4c9e-8b8c-024072c4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3948F-D2B9-43E6-96DB-D21AB8DEC9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AE77E9-9058-4679-BAED-E955899F29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41E8E6-1A9E-4FF3-AB86-65190E036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Luis Hernández Molina</cp:lastModifiedBy>
  <cp:revision>2</cp:revision>
  <cp:lastPrinted>2021-10-28T13:27:00Z</cp:lastPrinted>
  <dcterms:created xsi:type="dcterms:W3CDTF">2021-10-28T13:37:00Z</dcterms:created>
  <dcterms:modified xsi:type="dcterms:W3CDTF">2021-10-28T13:37:00Z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0x010100FB7F6BD03CA45645A0C985FE5308237D</vt:lpwstr>
  </property>
  <property fmtid="{D5CDD505-2E9C-101B-9397-08002B2CF9AE}" pid="3" name="_dlc_DocIdItemGuid">
    <vt:lpwstr>640d91db-b077-40a5-9005-06b285fb9067</vt:lpwstr>
  </property>
</Properties>
</file>