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F66" w14:textId="77777777" w:rsidR="00870DEE" w:rsidRDefault="00870DEE" w:rsidP="00870DEE"/>
    <w:p w14:paraId="6A41A89B" w14:textId="2E83663C" w:rsidR="009841E3" w:rsidRDefault="00A06C44" w:rsidP="00870DEE">
      <w:pPr>
        <w:rPr>
          <w:b/>
          <w:bCs/>
          <w:i/>
          <w:iCs/>
        </w:rPr>
      </w:pPr>
      <w:r w:rsidRPr="00A06C44">
        <w:rPr>
          <w:b/>
          <w:bCs/>
          <w:sz w:val="28"/>
          <w:szCs w:val="28"/>
        </w:rPr>
        <w:t>Pliegos de prescripciones técnicas y de cláusulas administrativas, y en su caso, la restante documentación complementaria</w:t>
      </w:r>
    </w:p>
    <w:p w14:paraId="15387BC0" w14:textId="77777777" w:rsidR="009841E3" w:rsidRDefault="009841E3" w:rsidP="00870DEE">
      <w:pPr>
        <w:rPr>
          <w:b/>
          <w:bCs/>
          <w:i/>
          <w:iCs/>
        </w:rPr>
      </w:pPr>
    </w:p>
    <w:p w14:paraId="326C5D5D" w14:textId="77777777" w:rsidR="00A06C44" w:rsidRDefault="00A06C44" w:rsidP="00A06C44"/>
    <w:p w14:paraId="0A37501D" w14:textId="5C473295" w:rsidR="00EF458C" w:rsidRPr="00870DEE" w:rsidRDefault="00A06C44" w:rsidP="00A06C44">
      <w:r w:rsidRPr="00A06C44">
        <w:t>Puede consultar las </w:t>
      </w:r>
      <w:r w:rsidRPr="00A06C44">
        <w:rPr>
          <w:b/>
          <w:bCs/>
        </w:rPr>
        <w:t>licitaciones en curso</w:t>
      </w:r>
      <w:r w:rsidRPr="00A06C44">
        <w:t xml:space="preserve"> en el perfil del contratante de </w:t>
      </w:r>
      <w:r w:rsidRPr="00A06C44">
        <w:rPr>
          <w:b/>
          <w:bCs/>
        </w:rPr>
        <w:t>Promotur</w:t>
      </w:r>
      <w:r w:rsidRPr="00A06C44">
        <w:t xml:space="preserve"> en la </w:t>
      </w:r>
      <w:hyperlink r:id="rId12" w:tgtFrame="_blank" w:tooltip="plataforma de contratación del estado" w:history="1">
        <w:r w:rsidRPr="00A06C44">
          <w:rPr>
            <w:rStyle w:val="Hipervnculo"/>
          </w:rPr>
          <w:t>Plataforma de Contratación del Estado</w:t>
        </w:r>
      </w:hyperlink>
      <w:r w:rsidRPr="00A06C44">
        <w:t>.</w:t>
      </w:r>
    </w:p>
    <w:sectPr w:rsidR="00EF458C" w:rsidRPr="00870DEE" w:rsidSect="0061025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F356" w14:textId="77777777" w:rsidR="00084FFF" w:rsidRDefault="00084FFF" w:rsidP="00A06021">
      <w:r>
        <w:separator/>
      </w:r>
    </w:p>
  </w:endnote>
  <w:endnote w:type="continuationSeparator" w:id="0">
    <w:p w14:paraId="509B5AD2" w14:textId="77777777" w:rsidR="00084FFF" w:rsidRDefault="00084FFF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9D56" w14:textId="77777777" w:rsidR="00084FFF" w:rsidRDefault="00084FFF" w:rsidP="00A06021">
      <w:r>
        <w:separator/>
      </w:r>
    </w:p>
  </w:footnote>
  <w:footnote w:type="continuationSeparator" w:id="0">
    <w:p w14:paraId="06A8977C" w14:textId="77777777" w:rsidR="00084FFF" w:rsidRDefault="00084FFF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1F74BC"/>
    <w:multiLevelType w:val="multilevel"/>
    <w:tmpl w:val="2FF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FACC049A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86AD0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821E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70DC8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9EC31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90BAE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1A790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88D98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1EDA8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FACC049A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86AD0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821E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70DC8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9EC31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90BAE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1A790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88D98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1EDA8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 w:tplc="B9D4904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3F703E4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BDC01B8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D29414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F518311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147E97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2020CC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01B011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D1600E8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FACC049A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86AD0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821E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70DC8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9EC31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90BAE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1A790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88D98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1EDA8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0"/>
  </w:num>
  <w:num w:numId="19">
    <w:abstractNumId w:val="5"/>
  </w:num>
  <w:num w:numId="20">
    <w:abstractNumId w:val="0"/>
    <w:lvlOverride w:ilvl="0">
      <w:startOverride w:val="5"/>
      <w:lvl w:ilvl="0" w:tplc="FACC049A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86AD0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821E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70DC8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9EC31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90BAE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1A790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88D98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1EDA8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</w:num>
  <w:num w:numId="30">
    <w:abstractNumId w:val="3"/>
  </w:num>
  <w:num w:numId="31">
    <w:abstractNumId w:val="4"/>
  </w:num>
  <w:num w:numId="32">
    <w:abstractNumId w:val="9"/>
  </w:num>
  <w:num w:numId="33">
    <w:abstractNumId w:val="12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645DD"/>
    <w:rsid w:val="00084FFF"/>
    <w:rsid w:val="000868A4"/>
    <w:rsid w:val="000942C6"/>
    <w:rsid w:val="000A1698"/>
    <w:rsid w:val="001A27C0"/>
    <w:rsid w:val="001D63F5"/>
    <w:rsid w:val="001F7A68"/>
    <w:rsid w:val="00200238"/>
    <w:rsid w:val="00202448"/>
    <w:rsid w:val="00203B25"/>
    <w:rsid w:val="00204098"/>
    <w:rsid w:val="002174D8"/>
    <w:rsid w:val="00232D19"/>
    <w:rsid w:val="00242A55"/>
    <w:rsid w:val="00274CE3"/>
    <w:rsid w:val="00291B23"/>
    <w:rsid w:val="00306A4F"/>
    <w:rsid w:val="003D3F6E"/>
    <w:rsid w:val="00416FC5"/>
    <w:rsid w:val="00421F84"/>
    <w:rsid w:val="0044471E"/>
    <w:rsid w:val="00481B8A"/>
    <w:rsid w:val="004908DE"/>
    <w:rsid w:val="00497BA8"/>
    <w:rsid w:val="004B7FF4"/>
    <w:rsid w:val="005434FC"/>
    <w:rsid w:val="00546AFE"/>
    <w:rsid w:val="005A1CFC"/>
    <w:rsid w:val="00605AA3"/>
    <w:rsid w:val="00610252"/>
    <w:rsid w:val="00612C28"/>
    <w:rsid w:val="006207E4"/>
    <w:rsid w:val="006B789B"/>
    <w:rsid w:val="006D502E"/>
    <w:rsid w:val="006F5361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70DEE"/>
    <w:rsid w:val="008A5049"/>
    <w:rsid w:val="008B4094"/>
    <w:rsid w:val="008D7FF4"/>
    <w:rsid w:val="008E6F22"/>
    <w:rsid w:val="008F635C"/>
    <w:rsid w:val="00920E21"/>
    <w:rsid w:val="00964D0D"/>
    <w:rsid w:val="009841E3"/>
    <w:rsid w:val="00991F63"/>
    <w:rsid w:val="009A4A35"/>
    <w:rsid w:val="009C2CBA"/>
    <w:rsid w:val="00A06021"/>
    <w:rsid w:val="00A06C44"/>
    <w:rsid w:val="00A62EFB"/>
    <w:rsid w:val="00A648CF"/>
    <w:rsid w:val="00A95AD9"/>
    <w:rsid w:val="00AA5F0F"/>
    <w:rsid w:val="00AE53AD"/>
    <w:rsid w:val="00B33A26"/>
    <w:rsid w:val="00B45256"/>
    <w:rsid w:val="00B84CC7"/>
    <w:rsid w:val="00BA74DA"/>
    <w:rsid w:val="00BF47F0"/>
    <w:rsid w:val="00C113FE"/>
    <w:rsid w:val="00C90531"/>
    <w:rsid w:val="00C95AAF"/>
    <w:rsid w:val="00D06769"/>
    <w:rsid w:val="00D63585"/>
    <w:rsid w:val="00D80D91"/>
    <w:rsid w:val="00D93FA9"/>
    <w:rsid w:val="00D95B27"/>
    <w:rsid w:val="00DC4B4F"/>
    <w:rsid w:val="00DF3680"/>
    <w:rsid w:val="00DF7748"/>
    <w:rsid w:val="00E15B19"/>
    <w:rsid w:val="00E2762C"/>
    <w:rsid w:val="00E32D7C"/>
    <w:rsid w:val="00E72AE3"/>
    <w:rsid w:val="00EC5B36"/>
    <w:rsid w:val="00ED2050"/>
    <w:rsid w:val="00EF458C"/>
    <w:rsid w:val="00F3E72F"/>
    <w:rsid w:val="00F6248F"/>
    <w:rsid w:val="00F86F16"/>
    <w:rsid w:val="00FD1BEA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87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trataciondelestado.es/wps/poc?uri=deeplink%3AperfilContratante&amp;idBp=xI%2F1lvJGTe0uf4aBO%2BvQlQ%3D%3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53948F-D2B9-43E6-96DB-D21AB8DEC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C4B97-0A65-45BE-AAE7-D8C82CE91AF9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5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2</cp:revision>
  <cp:lastPrinted>2021-10-29T08:32:00Z</cp:lastPrinted>
  <dcterms:created xsi:type="dcterms:W3CDTF">2021-10-29T10:53:00Z</dcterms:created>
  <dcterms:modified xsi:type="dcterms:W3CDTF">2021-10-29T10:53:00Z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